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38D" w:rsidRPr="00EB753E" w:rsidRDefault="002F038D" w:rsidP="002F038D">
      <w:pPr>
        <w:pStyle w:val="Ttulo1"/>
        <w:pBdr>
          <w:top w:val="single" w:sz="4" w:space="1" w:color="auto"/>
        </w:pBdr>
        <w:jc w:val="center"/>
      </w:pPr>
      <w:r w:rsidRPr="00EB753E">
        <w:t>Sistemas empotrados y ubicuos</w:t>
      </w:r>
      <w:r w:rsidR="00EB753E">
        <w:t xml:space="preserve">. </w:t>
      </w:r>
      <w:r w:rsidR="00EB753E" w:rsidRPr="00EB753E">
        <w:rPr>
          <w:i/>
        </w:rPr>
        <w:t>Computación ubicua</w:t>
      </w:r>
      <w:r w:rsidR="00EB753E">
        <w:t>.</w:t>
      </w:r>
    </w:p>
    <w:p w:rsidR="002F038D" w:rsidRPr="00EB753E" w:rsidRDefault="002F038D" w:rsidP="002F038D">
      <w:pPr>
        <w:pStyle w:val="Ttulo1"/>
        <w:pBdr>
          <w:top w:val="single" w:sz="4" w:space="1" w:color="auto"/>
          <w:bottom w:val="single" w:sz="4" w:space="1" w:color="auto"/>
        </w:pBdr>
      </w:pPr>
      <w:r w:rsidRPr="00EB753E">
        <w:t>Nombre y apellidos</w:t>
      </w:r>
      <w:r w:rsidRPr="00EB753E">
        <w:t xml:space="preserve">: </w:t>
      </w:r>
    </w:p>
    <w:p w:rsidR="00EB753E" w:rsidRPr="00EB753E" w:rsidRDefault="00EB753E" w:rsidP="002F038D">
      <w:pPr>
        <w:pStyle w:val="Ttulo1"/>
      </w:pPr>
      <w:r w:rsidRPr="00EB753E">
        <w:t xml:space="preserve">Cuestiones sobre el </w:t>
      </w:r>
      <w:r w:rsidR="002F038D" w:rsidRPr="00EB753E">
        <w:t xml:space="preserve"> </w:t>
      </w:r>
      <w:r>
        <w:t>artículo</w:t>
      </w:r>
      <w:r>
        <w:rPr>
          <w:rFonts w:eastAsia="Arial"/>
        </w:rPr>
        <w:t>:</w:t>
      </w:r>
    </w:p>
    <w:p w:rsidR="00EB753E" w:rsidRDefault="00EB753E" w:rsidP="00EB753E">
      <w:pPr>
        <w:pStyle w:val="Ttulo1"/>
        <w:shd w:val="clear" w:color="auto" w:fill="FFFFFF"/>
        <w:spacing w:before="0" w:after="75"/>
        <w:rPr>
          <w:rFonts w:ascii="Helvetica" w:hAnsi="Helvetica"/>
          <w:b w:val="0"/>
          <w:bCs w:val="0"/>
          <w:color w:val="333333"/>
          <w:lang w:eastAsia="es-ES"/>
        </w:rPr>
      </w:pPr>
      <w:proofErr w:type="spellStart"/>
      <w:r>
        <w:rPr>
          <w:rFonts w:ascii="Helvetica" w:hAnsi="Helvetica"/>
          <w:b w:val="0"/>
          <w:bCs w:val="0"/>
          <w:color w:val="333333"/>
        </w:rPr>
        <w:t>The</w:t>
      </w:r>
      <w:proofErr w:type="spellEnd"/>
      <w:r>
        <w:rPr>
          <w:rFonts w:ascii="Helvetica" w:hAnsi="Helvetica"/>
          <w:b w:val="0"/>
          <w:bCs w:val="0"/>
          <w:color w:val="333333"/>
        </w:rPr>
        <w:t xml:space="preserve"> </w:t>
      </w:r>
      <w:proofErr w:type="spellStart"/>
      <w:r>
        <w:rPr>
          <w:rFonts w:ascii="Helvetica" w:hAnsi="Helvetica"/>
          <w:b w:val="0"/>
          <w:bCs w:val="0"/>
          <w:color w:val="333333"/>
        </w:rPr>
        <w:t>Computer</w:t>
      </w:r>
      <w:proofErr w:type="spellEnd"/>
      <w:r>
        <w:rPr>
          <w:rFonts w:ascii="Helvetica" w:hAnsi="Helvetica"/>
          <w:b w:val="0"/>
          <w:bCs w:val="0"/>
          <w:color w:val="333333"/>
        </w:rPr>
        <w:t xml:space="preserve"> </w:t>
      </w:r>
      <w:proofErr w:type="spellStart"/>
      <w:r>
        <w:rPr>
          <w:rFonts w:ascii="Helvetica" w:hAnsi="Helvetica"/>
          <w:b w:val="0"/>
          <w:bCs w:val="0"/>
          <w:color w:val="333333"/>
        </w:rPr>
        <w:t>for</w:t>
      </w:r>
      <w:proofErr w:type="spellEnd"/>
      <w:r>
        <w:rPr>
          <w:rFonts w:ascii="Helvetica" w:hAnsi="Helvetica"/>
          <w:b w:val="0"/>
          <w:bCs w:val="0"/>
          <w:color w:val="333333"/>
        </w:rPr>
        <w:t xml:space="preserve"> </w:t>
      </w:r>
      <w:proofErr w:type="spellStart"/>
      <w:r>
        <w:rPr>
          <w:rFonts w:ascii="Helvetica" w:hAnsi="Helvetica"/>
          <w:b w:val="0"/>
          <w:bCs w:val="0"/>
          <w:color w:val="333333"/>
        </w:rPr>
        <w:t>the</w:t>
      </w:r>
      <w:proofErr w:type="spellEnd"/>
      <w:r>
        <w:rPr>
          <w:rFonts w:ascii="Helvetica" w:hAnsi="Helvetica"/>
          <w:b w:val="0"/>
          <w:bCs w:val="0"/>
          <w:color w:val="333333"/>
        </w:rPr>
        <w:t xml:space="preserve"> 21st Century</w:t>
      </w:r>
    </w:p>
    <w:p w:rsidR="00EB753E" w:rsidRDefault="00EB753E" w:rsidP="00EB753E">
      <w:pPr>
        <w:pStyle w:val="NormalWeb"/>
        <w:shd w:val="clear" w:color="auto" w:fill="FFFFFF"/>
        <w:spacing w:before="0" w:beforeAutospacing="0" w:after="150" w:afterAutospacing="0"/>
        <w:rPr>
          <w:rFonts w:ascii="Helvetica" w:hAnsi="Helvetica"/>
          <w:color w:val="333333"/>
          <w:sz w:val="21"/>
          <w:szCs w:val="21"/>
        </w:rPr>
      </w:pPr>
      <w:hyperlink r:id="rId5" w:tooltip="Mark Weiser" w:history="1">
        <w:r>
          <w:rPr>
            <w:rStyle w:val="Hipervnculo"/>
            <w:rFonts w:ascii="Helvetica" w:hAnsi="Helvetica"/>
            <w:color w:val="006699"/>
            <w:sz w:val="21"/>
            <w:szCs w:val="21"/>
          </w:rPr>
          <w:t xml:space="preserve">M. </w:t>
        </w:r>
        <w:proofErr w:type="spellStart"/>
        <w:r>
          <w:rPr>
            <w:rStyle w:val="Hipervnculo"/>
            <w:rFonts w:ascii="Helvetica" w:hAnsi="Helvetica"/>
            <w:color w:val="006699"/>
            <w:sz w:val="21"/>
            <w:szCs w:val="21"/>
          </w:rPr>
          <w:t>Weiser</w:t>
        </w:r>
        <w:proofErr w:type="spellEnd"/>
      </w:hyperlink>
      <w:r>
        <w:rPr>
          <w:rStyle w:val="authoreditorlist"/>
          <w:rFonts w:ascii="Helvetica" w:hAnsi="Helvetica"/>
          <w:color w:val="333333"/>
          <w:sz w:val="21"/>
          <w:szCs w:val="21"/>
        </w:rPr>
        <w:t>. </w:t>
      </w:r>
      <w:proofErr w:type="spellStart"/>
      <w:r>
        <w:rPr>
          <w:rStyle w:val="nfasis"/>
          <w:rFonts w:ascii="Helvetica" w:hAnsi="Helvetica"/>
          <w:color w:val="333333"/>
          <w:sz w:val="21"/>
          <w:szCs w:val="21"/>
        </w:rPr>
        <w:t>Scientific</w:t>
      </w:r>
      <w:proofErr w:type="spellEnd"/>
      <w:r>
        <w:rPr>
          <w:rStyle w:val="nfasis"/>
          <w:rFonts w:ascii="Helvetica" w:hAnsi="Helvetica"/>
          <w:color w:val="333333"/>
          <w:sz w:val="21"/>
          <w:szCs w:val="21"/>
        </w:rPr>
        <w:t xml:space="preserve"> American</w:t>
      </w:r>
      <w:r>
        <w:rPr>
          <w:rFonts w:ascii="Helvetica" w:hAnsi="Helvetica"/>
          <w:color w:val="333333"/>
          <w:sz w:val="21"/>
          <w:szCs w:val="21"/>
        </w:rPr>
        <w:t> </w:t>
      </w:r>
      <w:r>
        <w:rPr>
          <w:rStyle w:val="nfasis"/>
          <w:rFonts w:ascii="Helvetica" w:hAnsi="Helvetica"/>
          <w:color w:val="333333"/>
          <w:sz w:val="21"/>
          <w:szCs w:val="21"/>
        </w:rPr>
        <w:t>265 (3): 66--75</w:t>
      </w:r>
      <w:r>
        <w:rPr>
          <w:rFonts w:ascii="Helvetica" w:hAnsi="Helvetica"/>
          <w:color w:val="333333"/>
          <w:sz w:val="21"/>
          <w:szCs w:val="21"/>
        </w:rPr>
        <w:t> (</w:t>
      </w:r>
      <w:proofErr w:type="spellStart"/>
      <w:r>
        <w:rPr>
          <w:rStyle w:val="nfasis"/>
          <w:rFonts w:ascii="Helvetica" w:hAnsi="Helvetica"/>
          <w:color w:val="333333"/>
          <w:sz w:val="21"/>
          <w:szCs w:val="21"/>
        </w:rPr>
        <w:t>January</w:t>
      </w:r>
      <w:proofErr w:type="spellEnd"/>
      <w:r>
        <w:rPr>
          <w:rStyle w:val="nfasis"/>
          <w:rFonts w:ascii="Helvetica" w:hAnsi="Helvetica"/>
          <w:color w:val="333333"/>
          <w:sz w:val="21"/>
          <w:szCs w:val="21"/>
        </w:rPr>
        <w:t xml:space="preserve"> 1991</w:t>
      </w:r>
      <w:r>
        <w:rPr>
          <w:rFonts w:ascii="Helvetica" w:hAnsi="Helvetica"/>
          <w:color w:val="333333"/>
          <w:sz w:val="21"/>
          <w:szCs w:val="21"/>
        </w:rPr>
        <w:t>)</w:t>
      </w:r>
    </w:p>
    <w:p w:rsidR="00BB68E7" w:rsidRDefault="00BB68E7"/>
    <w:p w:rsidR="00BB68E7" w:rsidRDefault="00BB68E7">
      <w:r>
        <w:t>Responda de forma razonada, pero breve, a las siguientes cuestiones:</w:t>
      </w:r>
    </w:p>
    <w:p w:rsidR="00BB68E7" w:rsidRDefault="00BB68E7"/>
    <w:p w:rsidR="00BB68E7" w:rsidRDefault="002F038D">
      <w:pPr>
        <w:numPr>
          <w:ilvl w:val="0"/>
          <w:numId w:val="2"/>
        </w:numPr>
        <w:jc w:val="both"/>
      </w:pPr>
      <w:r>
        <w:t>El autor</w:t>
      </w:r>
      <w:r w:rsidR="00BB68E7">
        <w:t xml:space="preserve"> usa la escritura como ejemplo de tecnología ubicua e invisible y compara el estado de la informática en el momento de escribir el artículo con la situación de la escritura antes de inventarse la imprenta, cuando sólo los escribas tenían acceso a esta tecnología. En otros artículos, el autor utiliza otros símiles, como la evolución en el uso doméstico de la electricidad. Desarrolle esta segunda analogía.</w:t>
      </w:r>
    </w:p>
    <w:p w:rsidR="002F038D" w:rsidRDefault="002F038D" w:rsidP="002F038D">
      <w:pPr>
        <w:numPr>
          <w:ilvl w:val="0"/>
          <w:numId w:val="2"/>
        </w:numPr>
        <w:jc w:val="both"/>
      </w:pPr>
      <w:r>
        <w:t xml:space="preserve">En el artículo, el autor usa el término </w:t>
      </w:r>
      <w:r>
        <w:rPr>
          <w:lang w:val="en-US" w:eastAsia="es-ES"/>
        </w:rPr>
        <w:t>“</w:t>
      </w:r>
      <w:r w:rsidRPr="008165E1">
        <w:rPr>
          <w:i/>
          <w:lang w:val="en-US" w:eastAsia="es-ES"/>
        </w:rPr>
        <w:t xml:space="preserve">embodied </w:t>
      </w:r>
      <w:proofErr w:type="spellStart"/>
      <w:r w:rsidRPr="008165E1">
        <w:rPr>
          <w:i/>
          <w:lang w:val="en-US" w:eastAsia="es-ES"/>
        </w:rPr>
        <w:t>virtuality</w:t>
      </w:r>
      <w:proofErr w:type="spellEnd"/>
      <w:r>
        <w:rPr>
          <w:lang w:val="en-US" w:eastAsia="es-ES"/>
        </w:rPr>
        <w:t>”</w:t>
      </w:r>
      <w:r>
        <w:rPr>
          <w:lang w:val="en-US" w:eastAsia="es-ES"/>
        </w:rPr>
        <w:t xml:space="preserve">. </w:t>
      </w:r>
      <w:r>
        <w:t>¿</w:t>
      </w:r>
      <w:r>
        <w:t>Considera que este concepto está más relacionado con la realidad virtual o con la aumentada</w:t>
      </w:r>
      <w:r>
        <w:t>?</w:t>
      </w:r>
    </w:p>
    <w:p w:rsidR="00BB68E7" w:rsidRDefault="00063B9F">
      <w:pPr>
        <w:numPr>
          <w:ilvl w:val="0"/>
          <w:numId w:val="2"/>
        </w:numPr>
        <w:jc w:val="both"/>
      </w:pPr>
      <w:r>
        <w:t>Explique si considera</w:t>
      </w:r>
      <w:r w:rsidR="00BB68E7">
        <w:t xml:space="preserve"> que la funcionalidad y </w:t>
      </w:r>
      <w:r>
        <w:t xml:space="preserve">modo de operación de las </w:t>
      </w:r>
      <w:proofErr w:type="spellStart"/>
      <w:r w:rsidRPr="00063B9F">
        <w:rPr>
          <w:i/>
        </w:rPr>
        <w:t>tablet</w:t>
      </w:r>
      <w:r w:rsidR="00BB68E7" w:rsidRPr="00063B9F">
        <w:rPr>
          <w:i/>
        </w:rPr>
        <w:t>s</w:t>
      </w:r>
      <w:proofErr w:type="spellEnd"/>
      <w:r w:rsidR="00BB68E7">
        <w:t xml:space="preserve"> disponibles actualmente en el mercado se corresponde con lo que ideó el autor para los </w:t>
      </w:r>
      <w:proofErr w:type="spellStart"/>
      <w:r w:rsidR="00BB68E7">
        <w:rPr>
          <w:i/>
        </w:rPr>
        <w:t>Pads</w:t>
      </w:r>
      <w:proofErr w:type="spellEnd"/>
      <w:r w:rsidR="00BB68E7">
        <w:t>.</w:t>
      </w:r>
    </w:p>
    <w:p w:rsidR="00BB68E7" w:rsidRDefault="00BB68E7">
      <w:pPr>
        <w:numPr>
          <w:ilvl w:val="0"/>
          <w:numId w:val="2"/>
        </w:numPr>
        <w:jc w:val="both"/>
      </w:pPr>
      <w:r>
        <w:t>Un campo fundamental dentro de los sistemas ubicuos es la computación basada en el contexto (</w:t>
      </w:r>
      <w:r>
        <w:rPr>
          <w:i/>
          <w:lang w:val="en-US"/>
        </w:rPr>
        <w:t>context-aware computing</w:t>
      </w:r>
      <w:r>
        <w:t>), el cual puede incluir aspectos como la ubicación geográfica del individuo o la temperatura actual del ambiente. Identifique a lo largo del artículo al menos un par de aplicaciones basadas en el contexto.</w:t>
      </w:r>
    </w:p>
    <w:p w:rsidR="002F038D" w:rsidRDefault="00BB68E7">
      <w:pPr>
        <w:numPr>
          <w:ilvl w:val="0"/>
          <w:numId w:val="2"/>
        </w:numPr>
        <w:jc w:val="both"/>
      </w:pPr>
      <w:r>
        <w:t>Centrándose en aspectos sociológicos, ¿cómo prevé el autor que afectará este nuevo paradigma de computación a la forma como se relacionan las personas entre sí</w:t>
      </w:r>
      <w:r w:rsidR="00FD6B9B">
        <w:t>?;</w:t>
      </w:r>
      <w:r w:rsidR="002F038D">
        <w:t xml:space="preserve"> ¿cree que se ha cumplido esta predicción?</w:t>
      </w:r>
    </w:p>
    <w:p w:rsidR="00BB68E7" w:rsidRDefault="00BB68E7">
      <w:pPr>
        <w:numPr>
          <w:ilvl w:val="0"/>
          <w:numId w:val="2"/>
        </w:numPr>
        <w:jc w:val="both"/>
      </w:pPr>
      <w:r>
        <w:t>Identifique un punto en la historia de ficción protagonizada por Sal donde estén involucrados aspectos de privacidad, y haga una valoración de los mismos.</w:t>
      </w:r>
    </w:p>
    <w:p w:rsidR="00BB68E7" w:rsidRDefault="00BB68E7">
      <w:pPr>
        <w:numPr>
          <w:ilvl w:val="0"/>
          <w:numId w:val="2"/>
        </w:numPr>
        <w:jc w:val="both"/>
      </w:pPr>
      <w:r>
        <w:t xml:space="preserve">En otros artículos, Mark </w:t>
      </w:r>
      <w:proofErr w:type="spellStart"/>
      <w:r>
        <w:t>Weiser</w:t>
      </w:r>
      <w:proofErr w:type="spellEnd"/>
      <w:r>
        <w:t xml:space="preserve"> introduce el concepto de “</w:t>
      </w:r>
      <w:r>
        <w:rPr>
          <w:i/>
          <w:lang w:val="en-US"/>
        </w:rPr>
        <w:t>Calm Technology</w:t>
      </w:r>
      <w:r>
        <w:t>” (“tecnología tranquila”). Una vez leído el presente artículo, ¿a qué cree que se puede estar refiriendo el autor con este término?</w:t>
      </w:r>
    </w:p>
    <w:p w:rsidR="00BB68E7" w:rsidRDefault="00BB68E7">
      <w:pPr>
        <w:numPr>
          <w:ilvl w:val="0"/>
          <w:numId w:val="2"/>
        </w:numPr>
        <w:jc w:val="both"/>
      </w:pPr>
      <w:r>
        <w:t>¿Hasta qué punto cree que los retos tecnológicos planteados en el artículo, tanto en lo que se refiere al hardware como al software, se han ido solventando en estas dos décadas?</w:t>
      </w:r>
    </w:p>
    <w:p w:rsidR="00BB68E7" w:rsidRDefault="00BB68E7">
      <w:pPr>
        <w:numPr>
          <w:ilvl w:val="0"/>
          <w:numId w:val="2"/>
        </w:numPr>
        <w:jc w:val="both"/>
      </w:pPr>
      <w:r>
        <w:t>Valore en qué grado, más de veinte años después, considera que esta propuesta de un nuevo modelo de computación ha calado en el ámbito de la informática y, en general, en la sociedad.</w:t>
      </w:r>
    </w:p>
    <w:p w:rsidR="00BB68E7" w:rsidRDefault="00BB68E7" w:rsidP="00AA3A5E">
      <w:pPr>
        <w:numPr>
          <w:ilvl w:val="0"/>
          <w:numId w:val="2"/>
        </w:numPr>
        <w:pBdr>
          <w:bottom w:val="single" w:sz="4" w:space="1" w:color="auto"/>
        </w:pBdr>
        <w:jc w:val="both"/>
      </w:pPr>
      <w:r>
        <w:t>Valore el artículo propiamente dicho.</w:t>
      </w:r>
      <w:bookmarkStart w:id="0" w:name="_GoBack"/>
      <w:bookmarkEnd w:id="0"/>
    </w:p>
    <w:sectPr w:rsidR="00BB68E7">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Gentium Book Basic"/>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5"/>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859"/>
    <w:rsid w:val="00063B9F"/>
    <w:rsid w:val="000F6907"/>
    <w:rsid w:val="002D2859"/>
    <w:rsid w:val="002F038D"/>
    <w:rsid w:val="00625B31"/>
    <w:rsid w:val="00AA3A5E"/>
    <w:rsid w:val="00BB68E7"/>
    <w:rsid w:val="00EB753E"/>
    <w:rsid w:val="00FD6B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44014F5-EB55-431D-98A4-D294C5ED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tulo1">
    <w:name w:val="heading 1"/>
    <w:basedOn w:val="Normal"/>
    <w:next w:val="Normal"/>
    <w:qFormat/>
    <w:pPr>
      <w:keepNext/>
      <w:numPr>
        <w:numId w:val="1"/>
      </w:numPr>
      <w:spacing w:before="240" w:after="60"/>
      <w:outlineLvl w:val="0"/>
    </w:pPr>
    <w:rPr>
      <w:rFonts w:ascii="Arial" w:hAnsi="Arial" w:cs="Arial"/>
      <w:b/>
      <w:bCs/>
      <w:kern w:val="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Symbol" w:hAnsi="Symbol"/>
    </w:rPr>
  </w:style>
  <w:style w:type="character" w:customStyle="1" w:styleId="WW8Num2z2">
    <w:name w:val="WW8Num2z2"/>
    <w:rPr>
      <w:rFonts w:ascii="Wingdings" w:hAnsi="Wingdings"/>
    </w:rPr>
  </w:style>
  <w:style w:type="character" w:customStyle="1" w:styleId="WW8Num2z4">
    <w:name w:val="WW8Num2z4"/>
    <w:rPr>
      <w:rFonts w:ascii="Courier New" w:hAnsi="Courier New" w:cs="Courier New"/>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Symbol" w:hAnsi="Symbol"/>
    </w:rPr>
  </w:style>
  <w:style w:type="character" w:customStyle="1" w:styleId="WW8Num4z2">
    <w:name w:val="WW8Num4z2"/>
    <w:rPr>
      <w:rFonts w:ascii="Wingdings" w:hAnsi="Wingdings"/>
    </w:rPr>
  </w:style>
  <w:style w:type="character" w:customStyle="1" w:styleId="WW8Num4z4">
    <w:name w:val="WW8Num4z4"/>
    <w:rPr>
      <w:rFonts w:ascii="Courier New" w:hAnsi="Courier New" w:cs="Courier New"/>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Fuentedeprrafopredeter1">
    <w:name w:val="Fuente de párrafo predeter.1"/>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Textodeglobo">
    <w:name w:val="Balloon Text"/>
    <w:basedOn w:val="Normal"/>
    <w:link w:val="TextodegloboCar"/>
    <w:uiPriority w:val="99"/>
    <w:semiHidden/>
    <w:unhideWhenUsed/>
    <w:rsid w:val="002D2859"/>
    <w:rPr>
      <w:rFonts w:ascii="Segoe UI" w:hAnsi="Segoe UI" w:cs="Segoe UI"/>
      <w:sz w:val="18"/>
      <w:szCs w:val="18"/>
    </w:rPr>
  </w:style>
  <w:style w:type="character" w:customStyle="1" w:styleId="TextodegloboCar">
    <w:name w:val="Texto de globo Car"/>
    <w:link w:val="Textodeglobo"/>
    <w:uiPriority w:val="99"/>
    <w:semiHidden/>
    <w:rsid w:val="002D2859"/>
    <w:rPr>
      <w:rFonts w:ascii="Segoe UI" w:hAnsi="Segoe UI" w:cs="Segoe UI"/>
      <w:sz w:val="18"/>
      <w:szCs w:val="18"/>
      <w:lang w:eastAsia="ar-SA"/>
    </w:rPr>
  </w:style>
  <w:style w:type="paragraph" w:styleId="NormalWeb">
    <w:name w:val="Normal (Web)"/>
    <w:basedOn w:val="Normal"/>
    <w:uiPriority w:val="99"/>
    <w:semiHidden/>
    <w:unhideWhenUsed/>
    <w:rsid w:val="00EB753E"/>
    <w:pPr>
      <w:suppressAutoHyphens w:val="0"/>
      <w:spacing w:before="100" w:beforeAutospacing="1" w:after="100" w:afterAutospacing="1"/>
    </w:pPr>
    <w:rPr>
      <w:lang w:eastAsia="es-ES"/>
    </w:rPr>
  </w:style>
  <w:style w:type="character" w:customStyle="1" w:styleId="authoreditorlist">
    <w:name w:val="authoreditorlist"/>
    <w:basedOn w:val="Fuentedeprrafopredeter"/>
    <w:rsid w:val="00EB753E"/>
  </w:style>
  <w:style w:type="character" w:styleId="Hipervnculo">
    <w:name w:val="Hyperlink"/>
    <w:basedOn w:val="Fuentedeprrafopredeter"/>
    <w:uiPriority w:val="99"/>
    <w:semiHidden/>
    <w:unhideWhenUsed/>
    <w:rsid w:val="00EB753E"/>
    <w:rPr>
      <w:color w:val="0000FF"/>
      <w:u w:val="single"/>
    </w:rPr>
  </w:style>
  <w:style w:type="character" w:styleId="nfasis">
    <w:name w:val="Emphasis"/>
    <w:basedOn w:val="Fuentedeprrafopredeter"/>
    <w:uiPriority w:val="20"/>
    <w:qFormat/>
    <w:rsid w:val="00EB75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81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sonomy.org/person/11f3b38d575eaa98c6879730585a819b1/author/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370</Words>
  <Characters>2041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weiser</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weiser</dc:title>
  <dc:subject/>
  <dc:creator>Fernando Pérez Costoya</dc:creator>
  <cp:keywords/>
  <cp:lastModifiedBy>fperez</cp:lastModifiedBy>
  <cp:revision>6</cp:revision>
  <cp:lastPrinted>2017-12-04T09:49:00Z</cp:lastPrinted>
  <dcterms:created xsi:type="dcterms:W3CDTF">2017-12-04T10:10:00Z</dcterms:created>
  <dcterms:modified xsi:type="dcterms:W3CDTF">2018-12-05T11:40:00Z</dcterms:modified>
</cp:coreProperties>
</file>